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2FFA5A63" w:rsidR="001B30CD" w:rsidRPr="00CB727A" w:rsidRDefault="001B30CD" w:rsidP="00CB727A">
      <w:pPr>
        <w:spacing w:after="0" w:line="30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1A043F85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CB727A" w14:paraId="09B5AA0A" w14:textId="77777777" w:rsidTr="001B30CD">
        <w:tc>
          <w:tcPr>
            <w:tcW w:w="2660" w:type="dxa"/>
          </w:tcPr>
          <w:p w14:paraId="631C9F5E" w14:textId="4EE64CDF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6ED6E578" w14:textId="77777777" w:rsidR="001B30CD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C1AC2F2" w14:textId="77777777" w:rsidR="00CB727A" w:rsidRPr="00CB727A" w:rsidRDefault="00CB727A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5F91204C" w14:textId="77777777" w:rsidTr="001B30CD">
        <w:tc>
          <w:tcPr>
            <w:tcW w:w="2660" w:type="dxa"/>
          </w:tcPr>
          <w:p w14:paraId="1F8E1DBC" w14:textId="741FDC4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452E3244" w14:textId="77777777" w:rsidR="001B30CD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A176BD9" w14:textId="77777777" w:rsidR="00CB727A" w:rsidRPr="00CB727A" w:rsidRDefault="00CB727A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18708711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e-mail</w:t>
            </w:r>
            <w:r w:rsidR="002E3235"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CB727A" w:rsidRDefault="001B30CD" w:rsidP="00CB727A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</w:p>
    <w:p w14:paraId="32789180" w14:textId="1DEC34E6" w:rsidR="00697660" w:rsidRPr="00CB727A" w:rsidRDefault="001B30CD" w:rsidP="00CB727A">
      <w:pPr>
        <w:pStyle w:val="Akapitzlist"/>
        <w:numPr>
          <w:ilvl w:val="0"/>
          <w:numId w:val="21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BC7F94" w:rsidRPr="00BC7F94">
        <w:rPr>
          <w:rFonts w:ascii="Arial" w:eastAsia="Times New Roman" w:hAnsi="Arial" w:cs="Arial"/>
          <w:sz w:val="24"/>
          <w:szCs w:val="24"/>
          <w:lang w:eastAsia="pl-PL"/>
        </w:rPr>
        <w:t>Wymiana pasów nośnych, STM,  dźwigu osobowego Schindler S3300 zainstalowanego w budynku Muzeum Wigier w m. Stary Folwark</w:t>
      </w:r>
    </w:p>
    <w:p w14:paraId="20E711DC" w14:textId="56BC514B" w:rsidR="00B80CCA" w:rsidRPr="00CB727A" w:rsidRDefault="00B80CCA" w:rsidP="00CB727A">
      <w:pPr>
        <w:spacing w:after="0" w:line="30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Za cenę:</w:t>
      </w:r>
    </w:p>
    <w:p w14:paraId="028174A9" w14:textId="71F0E7EF" w:rsidR="00F71C3B" w:rsidRPr="00CB727A" w:rsidRDefault="006B6D56" w:rsidP="00CB727A">
      <w:pPr>
        <w:pStyle w:val="Akapitzlist"/>
        <w:spacing w:after="0" w:line="30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F71C3B" w:rsidRPr="00CB727A">
        <w:rPr>
          <w:rFonts w:ascii="Arial" w:eastAsia="Times New Roman" w:hAnsi="Arial" w:cs="Arial"/>
          <w:sz w:val="24"/>
          <w:szCs w:val="24"/>
          <w:lang w:eastAsia="pl-PL"/>
        </w:rPr>
        <w:t>etto ……</w:t>
      </w:r>
      <w:r w:rsidRPr="00CB727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F71C3B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……….zł, </w:t>
      </w:r>
    </w:p>
    <w:p w14:paraId="3B6525C7" w14:textId="77777777" w:rsidR="00F71C3B" w:rsidRPr="00CB727A" w:rsidRDefault="00F71C3B" w:rsidP="00CB727A">
      <w:pPr>
        <w:pStyle w:val="Akapitzlist"/>
        <w:spacing w:after="0" w:line="30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plus podatek VAT 23 % to jest…………….  zł</w:t>
      </w:r>
    </w:p>
    <w:p w14:paraId="54022AEE" w14:textId="0B4A21E7" w:rsidR="00F71C3B" w:rsidRPr="00CB727A" w:rsidRDefault="00F71C3B" w:rsidP="00CB727A">
      <w:pPr>
        <w:pStyle w:val="Akapitzlist"/>
        <w:spacing w:after="0" w:line="30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2D5A5B26" w14:textId="62F0A80D" w:rsidR="00D4258F" w:rsidRPr="00CB727A" w:rsidRDefault="001B30CD" w:rsidP="00CB727A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Kwota powyższa obejmuje zapłatę za wykonanie wszelkich</w:t>
      </w:r>
      <w:r w:rsidR="00500DA0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</w:t>
      </w:r>
      <w:r w:rsidR="00B80CCA" w:rsidRPr="00CB727A">
        <w:rPr>
          <w:rFonts w:ascii="Arial" w:eastAsia="Times New Roman" w:hAnsi="Arial" w:cs="Arial"/>
          <w:sz w:val="24"/>
          <w:szCs w:val="24"/>
          <w:lang w:eastAsia="pl-PL"/>
        </w:rPr>
        <w:t>, dostaw i usług</w:t>
      </w: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 w:rsidRPr="00CB727A">
        <w:rPr>
          <w:rFonts w:ascii="Arial" w:eastAsia="Times New Roman" w:hAnsi="Arial" w:cs="Arial"/>
          <w:sz w:val="24"/>
          <w:szCs w:val="24"/>
          <w:lang w:eastAsia="pl-PL"/>
        </w:rPr>
        <w:t>ogłoszeniu i dokumentacji projektowej.</w:t>
      </w:r>
    </w:p>
    <w:p w14:paraId="56E1B023" w14:textId="2F3BD337" w:rsidR="0030124C" w:rsidRPr="00CB727A" w:rsidRDefault="001B30CD" w:rsidP="00CB727A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Oferuję wykonanie zamówienia w terminie</w:t>
      </w:r>
      <w:r w:rsidR="00B80CCA"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C7F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dnia……………..</w:t>
      </w:r>
      <w:bookmarkStart w:id="0" w:name="_GoBack"/>
      <w:bookmarkEnd w:id="0"/>
      <w:r w:rsidR="005E25D9"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2A50471" w14:textId="118F751B" w:rsidR="001B30CD" w:rsidRPr="00CB727A" w:rsidRDefault="001B30CD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Na wykonane na podstawie niniejszego zamówienia </w:t>
      </w:r>
      <w:r w:rsidR="00CB727A" w:rsidRPr="00CB727A"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udzielę rękojmi i gwarancji jakości na okres </w:t>
      </w:r>
      <w:r w:rsidR="00500DA0" w:rsidRPr="00CB727A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  <w:r w:rsidR="002927CC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727A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16CFA0D" w14:textId="42723453" w:rsidR="002E3235" w:rsidRPr="00CB727A" w:rsidRDefault="002E3235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CB72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dane do paragrafu 3 ustęp 2 Umowy</w:t>
      </w: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CB727A" w:rsidRDefault="001B30CD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CB727A" w:rsidRDefault="00F63DE3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CB727A" w:rsidRDefault="00F63DE3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CB727A" w:rsidRDefault="00F63DE3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CB727A" w:rsidRDefault="00B80CCA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że w stosunku do mnie i mojego przedsiębiorstwa 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Pr="00CB727A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CB727A" w:rsidRDefault="001B30CD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CB727A" w:rsidRDefault="001B30CD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CB727A" w:rsidRDefault="00500DA0" w:rsidP="00CB727A">
      <w:pPr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CB727A" w:rsidRDefault="00500DA0" w:rsidP="00CB727A">
      <w:pPr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6C1002" w14:textId="77777777" w:rsidR="001B30CD" w:rsidRPr="00CB727A" w:rsidRDefault="001B30CD" w:rsidP="00CB727A">
      <w:pPr>
        <w:pBdr>
          <w:bottom w:val="single" w:sz="12" w:space="1" w:color="auto"/>
        </w:pBd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1D015" w14:textId="77777777" w:rsidR="00FB0D73" w:rsidRPr="00CB727A" w:rsidRDefault="00FB0D73" w:rsidP="00CB727A">
      <w:pPr>
        <w:pBdr>
          <w:bottom w:val="single" w:sz="12" w:space="1" w:color="auto"/>
        </w:pBd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088CD9" w14:textId="77777777" w:rsidR="00FB0D73" w:rsidRPr="00CB727A" w:rsidRDefault="00FB0D73" w:rsidP="00CB727A">
      <w:pPr>
        <w:pBdr>
          <w:bottom w:val="single" w:sz="12" w:space="1" w:color="auto"/>
        </w:pBd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21024CB" w14:textId="77777777" w:rsidR="00FB0D73" w:rsidRPr="00CB727A" w:rsidRDefault="00FB0D73" w:rsidP="00CB727A">
      <w:pPr>
        <w:pBdr>
          <w:bottom w:val="single" w:sz="12" w:space="1" w:color="auto"/>
        </w:pBd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060651" w14:textId="33C3474B" w:rsidR="001B30CD" w:rsidRPr="00CB727A" w:rsidRDefault="00F4270C" w:rsidP="00CB727A">
      <w:pPr>
        <w:spacing w:after="0" w:line="300" w:lineRule="auto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CB727A">
        <w:rPr>
          <w:rFonts w:ascii="Arial" w:eastAsia="Times New Roman" w:hAnsi="Arial" w:cs="Arial"/>
          <w:szCs w:val="20"/>
          <w:lang w:eastAsia="pl-PL"/>
        </w:rPr>
        <w:t>podpis i pieczęć Wykonawcy lub upełnomocnionego</w:t>
      </w:r>
      <w:r w:rsidRPr="00CB727A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przedstawiciela Wykonawcy</w:t>
      </w:r>
    </w:p>
    <w:p w14:paraId="50604FEB" w14:textId="008B1998" w:rsidR="00FB0D73" w:rsidRPr="00CB727A" w:rsidRDefault="00FB0D73" w:rsidP="00CB727A">
      <w:pPr>
        <w:spacing w:after="0" w:line="300" w:lineRule="auto"/>
        <w:ind w:left="2127"/>
        <w:rPr>
          <w:rFonts w:ascii="Arial" w:eastAsia="Calibri" w:hAnsi="Arial" w:cs="Arial"/>
          <w:sz w:val="24"/>
          <w:szCs w:val="24"/>
        </w:rPr>
      </w:pPr>
      <w:r w:rsidRPr="00CB727A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Pr="00CB727A" w:rsidRDefault="00F4270C" w:rsidP="00CB727A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CB727A" w:rsidRDefault="00F4270C" w:rsidP="00CB727A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CB727A">
        <w:rPr>
          <w:rFonts w:ascii="Arial" w:eastAsia="Calibri" w:hAnsi="Arial" w:cs="Arial"/>
          <w:sz w:val="24"/>
          <w:szCs w:val="24"/>
        </w:rPr>
        <w:br/>
      </w:r>
    </w:p>
    <w:sectPr w:rsidR="008D6822" w:rsidRPr="00CB727A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015F" w14:textId="77777777" w:rsidR="00CD2267" w:rsidRDefault="00CD2267" w:rsidP="00B231F1">
      <w:pPr>
        <w:spacing w:after="0" w:line="240" w:lineRule="auto"/>
      </w:pPr>
      <w:r>
        <w:separator/>
      </w:r>
    </w:p>
  </w:endnote>
  <w:endnote w:type="continuationSeparator" w:id="0">
    <w:p w14:paraId="019406E3" w14:textId="77777777" w:rsidR="00CD2267" w:rsidRDefault="00CD2267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CD2267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14E0E" w14:textId="77777777" w:rsidR="00CD2267" w:rsidRDefault="00CD2267" w:rsidP="00B231F1">
      <w:pPr>
        <w:spacing w:after="0" w:line="240" w:lineRule="auto"/>
      </w:pPr>
      <w:r>
        <w:separator/>
      </w:r>
    </w:p>
  </w:footnote>
  <w:footnote w:type="continuationSeparator" w:id="0">
    <w:p w14:paraId="784B2FF2" w14:textId="77777777" w:rsidR="00CD2267" w:rsidRDefault="00CD2267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9"/>
  </w:num>
  <w:num w:numId="18">
    <w:abstractNumId w:val="18"/>
  </w:num>
  <w:num w:numId="19">
    <w:abstractNumId w:val="22"/>
  </w:num>
  <w:num w:numId="20">
    <w:abstractNumId w:val="1"/>
  </w:num>
  <w:num w:numId="21">
    <w:abstractNumId w:val="5"/>
  </w:num>
  <w:num w:numId="22">
    <w:abstractNumId w:val="15"/>
  </w:num>
  <w:num w:numId="23">
    <w:abstractNumId w:val="17"/>
  </w:num>
  <w:num w:numId="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571BC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C7F94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27A"/>
    <w:rsid w:val="00CB76BC"/>
    <w:rsid w:val="00CC0D2A"/>
    <w:rsid w:val="00CC72EE"/>
    <w:rsid w:val="00CD2267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650E-EE07-4B91-8CCA-EC96CDD6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9</cp:revision>
  <cp:lastPrinted>2022-03-21T12:26:00Z</cp:lastPrinted>
  <dcterms:created xsi:type="dcterms:W3CDTF">2022-04-01T11:20:00Z</dcterms:created>
  <dcterms:modified xsi:type="dcterms:W3CDTF">2022-07-15T06:19:00Z</dcterms:modified>
</cp:coreProperties>
</file>